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06DE6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ReadMe: WPF Application Installer</w:t>
      </w:r>
    </w:p>
    <w:p w14:paraId="00000002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document provides additional information and tips for the installer you've created for your WPF application.</w:t>
      </w:r>
    </w:p>
    <w:p w14:paraId="00000003" w14:textId="77777777" w:rsidR="00A06DE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Included Files</w:t>
      </w:r>
    </w:p>
    <w:p w14:paraId="00000004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When you build your setup project, you will get the following important files in the output directory (usually Debug or Release):</w:t>
      </w:r>
    </w:p>
    <w:p w14:paraId="00000005" w14:textId="77777777" w:rsidR="00A06D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setup.exe</w:t>
      </w:r>
      <w:r>
        <w:rPr>
          <w:rFonts w:ascii="Google Sans Text" w:eastAsia="Google Sans Text" w:hAnsi="Google Sans Text" w:cs="Google Sans Text"/>
          <w:color w:val="1B1C1D"/>
        </w:rPr>
        <w:t>: This is a bootstrapper that can check for and install any necessary prerequisites (like the .NET runtime) before running the main installer. It is generally the file you should distribute to your users.</w:t>
      </w:r>
    </w:p>
    <w:p w14:paraId="00000006" w14:textId="77777777" w:rsidR="00A06D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.msi file</w:t>
      </w:r>
      <w:r>
        <w:rPr>
          <w:rFonts w:ascii="Google Sans Text" w:eastAsia="Google Sans Text" w:hAnsi="Google Sans Text" w:cs="Google Sans Text"/>
          <w:color w:val="1B1C1D"/>
        </w:rPr>
        <w:t>: This is the Windows Installer package. It contains all of your application's files and the logic to install them. The setup.exe will run this file.</w:t>
      </w:r>
    </w:p>
    <w:p w14:paraId="00000007" w14:textId="77777777" w:rsidR="00A06DE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Adding an Application Icon</w:t>
      </w:r>
    </w:p>
    <w:p w14:paraId="00000008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give your installed application and its shortcuts a custom icon:</w:t>
      </w:r>
    </w:p>
    <w:p w14:paraId="00000009" w14:textId="77777777" w:rsidR="00A06DE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 your .ico file to your WPF application project.</w:t>
      </w:r>
    </w:p>
    <w:p w14:paraId="0000000A" w14:textId="77777777" w:rsidR="00A06DE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 your WPF project's properties, under the "Application" tab, set the icon.</w:t>
      </w:r>
    </w:p>
    <w:p w14:paraId="0000000B" w14:textId="77777777" w:rsidR="00A06DE6" w:rsidRPr="004F594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When you create a shortcut in the setup project, it should automatically pick up the icon from the application's primary output.</w:t>
      </w:r>
    </w:p>
    <w:p w14:paraId="32AEDE2B" w14:textId="627DCB53" w:rsidR="004F594E" w:rsidRDefault="004F594E" w:rsidP="004F59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  <w:r w:rsidRPr="004F594E">
        <w:rPr>
          <w:rFonts w:ascii="Google Sans Text" w:eastAsia="Google Sans Text" w:hAnsi="Google Sans Text" w:cs="Google Sans Text"/>
          <w:color w:val="1B1C1D"/>
          <w:highlight w:val="yellow"/>
        </w:rPr>
        <w:t>[09-21-2025, MA, Added note: It is not as simple as described above. The icon file must be added to the Application Folder</w:t>
      </w:r>
      <w:r>
        <w:rPr>
          <w:rFonts w:ascii="Google Sans Text" w:eastAsia="Google Sans Text" w:hAnsi="Google Sans Text" w:cs="Google Sans Text"/>
          <w:color w:val="1B1C1D"/>
          <w:highlight w:val="yellow"/>
        </w:rPr>
        <w:t xml:space="preserve"> of the installer</w:t>
      </w:r>
      <w:r w:rsidRPr="004F594E">
        <w:rPr>
          <w:rFonts w:ascii="Google Sans Text" w:eastAsia="Google Sans Text" w:hAnsi="Google Sans Text" w:cs="Google Sans Text"/>
          <w:color w:val="1B1C1D"/>
          <w:highlight w:val="yellow"/>
        </w:rPr>
        <w:t>, and the icon must be set for the shortcuts to this icon file. This is done in the shortcut’s Properties window.]</w:t>
      </w:r>
    </w:p>
    <w:p w14:paraId="0000000C" w14:textId="77777777" w:rsidR="00A06DE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Specifying Prerequisites</w:t>
      </w:r>
    </w:p>
    <w:p w14:paraId="0000000D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Your WPF application will require a specific version of the .NET runtime to be installed on the user's machine. You can configure your installer to check for this.</w:t>
      </w:r>
    </w:p>
    <w:p w14:paraId="0000000E" w14:textId="77777777" w:rsidR="00A06DE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Right-click on your setup project in the Solution Explorer and select </w:t>
      </w:r>
      <w:r>
        <w:rPr>
          <w:rFonts w:ascii="Google Sans Text" w:eastAsia="Google Sans Text" w:hAnsi="Google Sans Text" w:cs="Google Sans Text"/>
          <w:b/>
          <w:color w:val="1B1C1D"/>
        </w:rPr>
        <w:t>Properties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F" w14:textId="77777777" w:rsidR="00A06DE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 the property pages, click the </w:t>
      </w:r>
      <w:r>
        <w:rPr>
          <w:rFonts w:ascii="Google Sans Text" w:eastAsia="Google Sans Text" w:hAnsi="Google Sans Text" w:cs="Google Sans Text"/>
          <w:b/>
          <w:color w:val="1B1C1D"/>
        </w:rPr>
        <w:t>Prerequisites...</w:t>
      </w:r>
      <w:r>
        <w:rPr>
          <w:rFonts w:ascii="Google Sans Text" w:eastAsia="Google Sans Text" w:hAnsi="Google Sans Text" w:cs="Google Sans Text"/>
          <w:color w:val="1B1C1D"/>
        </w:rPr>
        <w:t xml:space="preserve"> button.</w:t>
      </w:r>
    </w:p>
    <w:p w14:paraId="00000010" w14:textId="77777777" w:rsidR="00A06DE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 the Prerequisites dialog, you can select the required .NET Desktop Runtime.</w:t>
      </w:r>
    </w:p>
    <w:p w14:paraId="00000011" w14:textId="77777777" w:rsidR="00A06DE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Choose whether to download the prerequisites from the component vendor's website or from a location you specify.</w:t>
      </w:r>
    </w:p>
    <w:p w14:paraId="00000012" w14:textId="77777777" w:rsidR="00A06DE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Custom Actions</w:t>
      </w:r>
    </w:p>
    <w:p w14:paraId="00000013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For more advanced installation scenarios, you can use "Custom Actions." These allow you to run an executable, DLL, or script during the installation process.</w:t>
      </w:r>
    </w:p>
    <w:p w14:paraId="00000014" w14:textId="77777777" w:rsidR="00A06DE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Right-click on your setup project and select </w:t>
      </w:r>
      <w:r>
        <w:rPr>
          <w:rFonts w:ascii="Google Sans Text" w:eastAsia="Google Sans Text" w:hAnsi="Google Sans Text" w:cs="Google Sans Text"/>
          <w:b/>
          <w:color w:val="1B1C1D"/>
        </w:rPr>
        <w:t>View &gt; Custom Actions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15" w14:textId="77777777" w:rsidR="00A06DE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You can then add custom actions to the Install, Commit, Rollback, or Uninstall phases.</w:t>
      </w:r>
    </w:p>
    <w:p w14:paraId="00000016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This is useful for tasks like:</w:t>
      </w:r>
    </w:p>
    <w:p w14:paraId="00000017" w14:textId="77777777" w:rsidR="00A06DE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Creating a database during installation.</w:t>
      </w:r>
    </w:p>
    <w:p w14:paraId="00000018" w14:textId="77777777" w:rsidR="00A06DE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Modifying configuration files.</w:t>
      </w:r>
    </w:p>
    <w:p w14:paraId="00000019" w14:textId="77777777" w:rsidR="00A06DE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Running a licensing or registration program.</w:t>
      </w:r>
    </w:p>
    <w:p w14:paraId="0000001A" w14:textId="77777777" w:rsidR="00A06DE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By following the step-by-step guide and keeping these tips in mind, you can create a professional and reliable installer for your WPF application.</w:t>
      </w:r>
    </w:p>
    <w:sectPr w:rsidR="00A06DE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9FC8806C-15A5-41B4-82C2-BBECBFA4388D}"/>
    <w:embedItalic r:id="rId2" w:fontKey="{0117D29B-D75E-49BD-B955-F6370A56EA97}"/>
  </w:font>
  <w:font w:name="Google Sans">
    <w:charset w:val="00"/>
    <w:family w:val="auto"/>
    <w:pitch w:val="default"/>
    <w:embedRegular r:id="rId3" w:fontKey="{7A32014C-B1B5-446E-8658-C219CC165201}"/>
    <w:embedBold r:id="rId4" w:fontKey="{C9B989F9-9DF9-4124-95F0-8754165A912F}"/>
  </w:font>
  <w:font w:name="Google Sans Text">
    <w:charset w:val="00"/>
    <w:family w:val="auto"/>
    <w:pitch w:val="default"/>
    <w:embedRegular r:id="rId5" w:fontKey="{5842BE7F-905A-4645-ABC7-3BDF35DAE2EC}"/>
    <w:embedBold r:id="rId6" w:fontKey="{76434BA2-611C-4922-91D6-F31F7B94E6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596E041-BB53-4FD3-B552-D6B1911A8E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616FC25-9A41-4FB8-94A0-EE725F2846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B70F7"/>
    <w:multiLevelType w:val="multilevel"/>
    <w:tmpl w:val="0AFA67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D863B42"/>
    <w:multiLevelType w:val="multilevel"/>
    <w:tmpl w:val="23DAAB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DFB02B0"/>
    <w:multiLevelType w:val="multilevel"/>
    <w:tmpl w:val="B518DC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4BC1779"/>
    <w:multiLevelType w:val="multilevel"/>
    <w:tmpl w:val="6BC009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3FF1FA5"/>
    <w:multiLevelType w:val="multilevel"/>
    <w:tmpl w:val="AE0ED4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17965746">
    <w:abstractNumId w:val="4"/>
  </w:num>
  <w:num w:numId="2" w16cid:durableId="1690326777">
    <w:abstractNumId w:val="1"/>
  </w:num>
  <w:num w:numId="3" w16cid:durableId="523905342">
    <w:abstractNumId w:val="0"/>
  </w:num>
  <w:num w:numId="4" w16cid:durableId="957300954">
    <w:abstractNumId w:val="3"/>
  </w:num>
  <w:num w:numId="5" w16cid:durableId="91511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DE6"/>
    <w:rsid w:val="00427A65"/>
    <w:rsid w:val="004F594E"/>
    <w:rsid w:val="00A06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0FA48"/>
  <w15:docId w15:val="{2AFF35E6-EB57-450C-B0CE-3E98776C2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360</Words>
  <Characters>2057</Characters>
  <Application>Microsoft Office Word</Application>
  <DocSecurity>0</DocSecurity>
  <Lines>17</Lines>
  <Paragraphs>4</Paragraphs>
  <ScaleCrop>false</ScaleCrop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Mark Amman</cp:lastModifiedBy>
  <cp:revision>2</cp:revision>
  <dcterms:created xsi:type="dcterms:W3CDTF">2025-09-21T21:09:00Z</dcterms:created>
  <dcterms:modified xsi:type="dcterms:W3CDTF">2025-09-21T21:17:00Z</dcterms:modified>
</cp:coreProperties>
</file>